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D84D18">
      <w:pPr>
        <w:tabs>
          <w:tab w:val="left" w:pos="9639"/>
        </w:tabs>
        <w:ind w:left="680" w:right="28"/>
        <w:jc w:val="both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3C9A765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B07EA6">
        <w:rPr>
          <w:rFonts w:ascii="Arial" w:hAnsi="Arial" w:cs="Tahoma"/>
          <w:b/>
          <w:bCs/>
          <w:sz w:val="28"/>
        </w:rPr>
        <w:t>24</w:t>
      </w:r>
      <w:r w:rsidR="004F5181">
        <w:rPr>
          <w:rFonts w:ascii="Arial" w:hAnsi="Arial" w:cs="Tahoma"/>
          <w:b/>
          <w:bCs/>
          <w:sz w:val="28"/>
        </w:rPr>
        <w:t>/</w:t>
      </w:r>
      <w:r w:rsidR="00B07EA6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72B408C" w14:textId="77777777" w:rsidR="0068268E" w:rsidRDefault="0068268E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Wie das Leben so spielt!</w:t>
      </w:r>
    </w:p>
    <w:p w14:paraId="6A75D78E" w14:textId="2201AAC9" w:rsidR="007F43C0" w:rsidRPr="001604FD" w:rsidRDefault="0068268E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 xml:space="preserve">Die </w:t>
      </w:r>
      <w:proofErr w:type="spellStart"/>
      <w:r w:rsidR="00F104B0">
        <w:rPr>
          <w:rFonts w:ascii="Arial" w:hAnsi="Arial"/>
          <w:b/>
          <w:color w:val="000000"/>
        </w:rPr>
        <w:t>VeloSpace</w:t>
      </w:r>
      <w:proofErr w:type="spellEnd"/>
      <w:r w:rsidR="00F104B0">
        <w:rPr>
          <w:rFonts w:ascii="Arial" w:hAnsi="Arial"/>
          <w:b/>
          <w:color w:val="000000"/>
        </w:rPr>
        <w:t>-T</w:t>
      </w:r>
      <w:r w:rsidR="00DA2741">
        <w:rPr>
          <w:rFonts w:ascii="Arial" w:hAnsi="Arial"/>
          <w:b/>
          <w:color w:val="000000"/>
        </w:rPr>
        <w:t xml:space="preserve">räger von </w:t>
      </w:r>
      <w:proofErr w:type="spellStart"/>
      <w:r w:rsidR="00DA2741">
        <w:rPr>
          <w:rFonts w:ascii="Arial" w:hAnsi="Arial"/>
          <w:b/>
          <w:color w:val="000000"/>
        </w:rPr>
        <w:t>Rameder</w:t>
      </w:r>
      <w:proofErr w:type="spellEnd"/>
      <w:r w:rsidR="00C54429">
        <w:rPr>
          <w:rFonts w:ascii="Arial" w:hAnsi="Arial"/>
          <w:b/>
          <w:color w:val="000000"/>
        </w:rPr>
        <w:t xml:space="preserve"> bieten maximale Flexibilität</w:t>
      </w:r>
      <w:r w:rsidR="00551836">
        <w:rPr>
          <w:rFonts w:ascii="Arial" w:hAnsi="Arial"/>
          <w:b/>
          <w:color w:val="000000"/>
        </w:rPr>
        <w:t xml:space="preserve"> und </w:t>
      </w:r>
      <w:r w:rsidR="00A97F98">
        <w:rPr>
          <w:rFonts w:ascii="Arial" w:hAnsi="Arial"/>
          <w:b/>
          <w:color w:val="000000"/>
        </w:rPr>
        <w:t>Sicherheit</w:t>
      </w:r>
    </w:p>
    <w:p w14:paraId="45DB4438" w14:textId="77777777" w:rsidR="007F43C0" w:rsidRDefault="007F43C0" w:rsidP="007F43C0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0D83607" w14:textId="60F9727F" w:rsidR="00335757" w:rsidRDefault="00C96234" w:rsidP="00ED1671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Die</w:t>
      </w:r>
      <w:r w:rsidR="00B674CF">
        <w:rPr>
          <w:rFonts w:ascii="Arial" w:hAnsi="Arial"/>
          <w:color w:val="000000"/>
          <w:sz w:val="22"/>
        </w:rPr>
        <w:t xml:space="preserve"> Fahrradtour mit der</w:t>
      </w:r>
      <w:r>
        <w:rPr>
          <w:rFonts w:ascii="Arial" w:hAnsi="Arial"/>
          <w:color w:val="000000"/>
          <w:sz w:val="22"/>
        </w:rPr>
        <w:t xml:space="preserve"> Schwiegermutter </w:t>
      </w:r>
      <w:r w:rsidR="00B674CF">
        <w:rPr>
          <w:rFonts w:ascii="Arial" w:hAnsi="Arial"/>
          <w:color w:val="000000"/>
          <w:sz w:val="22"/>
        </w:rPr>
        <w:t>steht an</w:t>
      </w:r>
      <w:r>
        <w:rPr>
          <w:rFonts w:ascii="Arial" w:hAnsi="Arial"/>
          <w:color w:val="000000"/>
          <w:sz w:val="22"/>
        </w:rPr>
        <w:t xml:space="preserve">? </w:t>
      </w:r>
      <w:r w:rsidR="00ED1671">
        <w:rPr>
          <w:rFonts w:ascii="Arial" w:hAnsi="Arial"/>
          <w:color w:val="000000"/>
          <w:sz w:val="22"/>
        </w:rPr>
        <w:t>Es gibt Familiennachwuchs</w:t>
      </w:r>
      <w:r>
        <w:rPr>
          <w:rFonts w:ascii="Arial" w:hAnsi="Arial"/>
          <w:color w:val="000000"/>
          <w:sz w:val="22"/>
        </w:rPr>
        <w:t xml:space="preserve">? Ein </w:t>
      </w:r>
      <w:bookmarkStart w:id="0" w:name="_GoBack"/>
      <w:r>
        <w:rPr>
          <w:rFonts w:ascii="Arial" w:hAnsi="Arial"/>
          <w:color w:val="000000"/>
          <w:sz w:val="22"/>
        </w:rPr>
        <w:t xml:space="preserve">Bandscheibenschaden </w:t>
      </w:r>
      <w:r w:rsidR="00ED1671">
        <w:rPr>
          <w:rFonts w:ascii="Arial" w:hAnsi="Arial"/>
          <w:color w:val="000000"/>
          <w:sz w:val="22"/>
        </w:rPr>
        <w:t>kündigt sich an?</w:t>
      </w:r>
      <w:r>
        <w:rPr>
          <w:rFonts w:ascii="Arial" w:hAnsi="Arial"/>
          <w:color w:val="000000"/>
          <w:sz w:val="22"/>
        </w:rPr>
        <w:t xml:space="preserve"> </w:t>
      </w:r>
      <w:r w:rsidR="00ED1671">
        <w:rPr>
          <w:rFonts w:ascii="Arial" w:hAnsi="Arial"/>
          <w:color w:val="000000"/>
          <w:sz w:val="22"/>
        </w:rPr>
        <w:t>O</w:t>
      </w:r>
      <w:r>
        <w:rPr>
          <w:rFonts w:ascii="Arial" w:hAnsi="Arial"/>
          <w:color w:val="000000"/>
          <w:sz w:val="22"/>
        </w:rPr>
        <w:t xml:space="preserve">der </w:t>
      </w:r>
      <w:r w:rsidR="00ED1671">
        <w:rPr>
          <w:rFonts w:ascii="Arial" w:hAnsi="Arial"/>
          <w:color w:val="000000"/>
          <w:sz w:val="22"/>
        </w:rPr>
        <w:t>das</w:t>
      </w:r>
      <w:r>
        <w:rPr>
          <w:rFonts w:ascii="Arial" w:hAnsi="Arial"/>
          <w:color w:val="000000"/>
          <w:sz w:val="22"/>
        </w:rPr>
        <w:t xml:space="preserve"> </w:t>
      </w:r>
      <w:proofErr w:type="spellStart"/>
      <w:r>
        <w:rPr>
          <w:rFonts w:ascii="Arial" w:hAnsi="Arial"/>
          <w:color w:val="000000"/>
          <w:sz w:val="22"/>
        </w:rPr>
        <w:t>Fat</w:t>
      </w:r>
      <w:proofErr w:type="spellEnd"/>
      <w:r>
        <w:rPr>
          <w:rFonts w:ascii="Arial" w:hAnsi="Arial"/>
          <w:color w:val="000000"/>
          <w:sz w:val="22"/>
        </w:rPr>
        <w:t>-Bike</w:t>
      </w:r>
      <w:r w:rsidR="00ED1671">
        <w:rPr>
          <w:rFonts w:ascii="Arial" w:hAnsi="Arial"/>
          <w:color w:val="000000"/>
          <w:sz w:val="22"/>
        </w:rPr>
        <w:t xml:space="preserve"> mit extrabreiten Reifen</w:t>
      </w:r>
      <w:r>
        <w:rPr>
          <w:rFonts w:ascii="Arial" w:hAnsi="Arial"/>
          <w:color w:val="000000"/>
          <w:sz w:val="22"/>
        </w:rPr>
        <w:t xml:space="preserve"> steht plötzlich vor </w:t>
      </w:r>
      <w:bookmarkEnd w:id="0"/>
      <w:r>
        <w:rPr>
          <w:rFonts w:ascii="Arial" w:hAnsi="Arial"/>
          <w:color w:val="000000"/>
          <w:sz w:val="22"/>
        </w:rPr>
        <w:t xml:space="preserve">der Tür? </w:t>
      </w:r>
      <w:proofErr w:type="spellStart"/>
      <w:r w:rsidRPr="00C96234"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sagt: </w:t>
      </w:r>
      <w:proofErr w:type="spellStart"/>
      <w:r>
        <w:rPr>
          <w:rFonts w:ascii="Arial" w:hAnsi="Arial"/>
          <w:color w:val="000000"/>
          <w:sz w:val="22"/>
        </w:rPr>
        <w:t>VeloSpace</w:t>
      </w:r>
      <w:proofErr w:type="spellEnd"/>
      <w:r>
        <w:rPr>
          <w:rFonts w:ascii="Arial" w:hAnsi="Arial"/>
          <w:color w:val="000000"/>
          <w:sz w:val="22"/>
        </w:rPr>
        <w:t>!</w:t>
      </w:r>
      <w:r w:rsidR="00B674CF">
        <w:rPr>
          <w:rFonts w:ascii="Arial" w:hAnsi="Arial"/>
          <w:color w:val="000000"/>
          <w:sz w:val="22"/>
        </w:rPr>
        <w:t xml:space="preserve"> </w:t>
      </w:r>
      <w:r w:rsidR="00F05601">
        <w:rPr>
          <w:rFonts w:ascii="Arial" w:hAnsi="Arial"/>
          <w:color w:val="000000"/>
          <w:sz w:val="22"/>
        </w:rPr>
        <w:t>Das Leben verändert sich und damit auch die Ansprüche</w:t>
      </w:r>
      <w:r w:rsidR="00ED1671">
        <w:rPr>
          <w:rFonts w:ascii="Arial" w:hAnsi="Arial"/>
          <w:color w:val="000000"/>
          <w:sz w:val="22"/>
        </w:rPr>
        <w:t xml:space="preserve"> an einen Fahrradträger für die Anhängerkupplung</w:t>
      </w:r>
      <w:r w:rsidR="00B674CF">
        <w:rPr>
          <w:rFonts w:ascii="Arial" w:hAnsi="Arial"/>
          <w:color w:val="000000"/>
          <w:sz w:val="22"/>
        </w:rPr>
        <w:t>. Der</w:t>
      </w:r>
      <w:r w:rsidR="000B568F">
        <w:rPr>
          <w:rFonts w:ascii="Arial" w:hAnsi="Arial"/>
          <w:color w:val="000000"/>
          <w:sz w:val="22"/>
        </w:rPr>
        <w:t xml:space="preserve"> Thule</w:t>
      </w:r>
      <w:r w:rsidR="00B674CF">
        <w:rPr>
          <w:rFonts w:ascii="Arial" w:hAnsi="Arial"/>
          <w:color w:val="000000"/>
          <w:sz w:val="22"/>
        </w:rPr>
        <w:t xml:space="preserve"> </w:t>
      </w:r>
      <w:proofErr w:type="spellStart"/>
      <w:r w:rsidR="00B674CF">
        <w:rPr>
          <w:rFonts w:ascii="Arial" w:hAnsi="Arial"/>
          <w:color w:val="000000"/>
          <w:sz w:val="22"/>
        </w:rPr>
        <w:t>VeloSpace</w:t>
      </w:r>
      <w:proofErr w:type="spellEnd"/>
      <w:r w:rsidR="00B674CF">
        <w:rPr>
          <w:rFonts w:ascii="Arial" w:hAnsi="Arial"/>
          <w:color w:val="000000"/>
          <w:sz w:val="22"/>
        </w:rPr>
        <w:t xml:space="preserve"> wächst und verändert sich mit: J</w:t>
      </w:r>
      <w:r w:rsidR="00F05601">
        <w:rPr>
          <w:rFonts w:ascii="Arial" w:hAnsi="Arial"/>
          <w:color w:val="000000"/>
          <w:sz w:val="22"/>
        </w:rPr>
        <w:t xml:space="preserve">e nach </w:t>
      </w:r>
      <w:r w:rsidR="00B674CF">
        <w:rPr>
          <w:rFonts w:ascii="Arial" w:hAnsi="Arial"/>
          <w:color w:val="000000"/>
          <w:sz w:val="22"/>
        </w:rPr>
        <w:t>Modell kann die Grundversion</w:t>
      </w:r>
      <w:r w:rsidR="00F05601">
        <w:rPr>
          <w:rFonts w:ascii="Arial" w:hAnsi="Arial"/>
          <w:color w:val="000000"/>
          <w:sz w:val="22"/>
        </w:rPr>
        <w:t xml:space="preserve"> zwei </w:t>
      </w:r>
      <w:r w:rsidR="00F104B0">
        <w:rPr>
          <w:rFonts w:ascii="Arial" w:hAnsi="Arial"/>
          <w:color w:val="000000"/>
          <w:sz w:val="22"/>
        </w:rPr>
        <w:t>oder</w:t>
      </w:r>
      <w:r w:rsidR="00F05601">
        <w:rPr>
          <w:rFonts w:ascii="Arial" w:hAnsi="Arial"/>
          <w:color w:val="000000"/>
          <w:sz w:val="22"/>
        </w:rPr>
        <w:t xml:space="preserve"> drei Fahrräder aufnehmen</w:t>
      </w:r>
      <w:r w:rsidR="00B674CF">
        <w:rPr>
          <w:rFonts w:ascii="Arial" w:hAnsi="Arial"/>
          <w:color w:val="000000"/>
          <w:sz w:val="22"/>
        </w:rPr>
        <w:t xml:space="preserve"> und lässt sich dann mit der passenden </w:t>
      </w:r>
      <w:hyperlink r:id="rId8" w:history="1">
        <w:r w:rsidR="00F104B0" w:rsidRPr="00437C3B">
          <w:rPr>
            <w:rStyle w:val="Hyperlink"/>
            <w:rFonts w:ascii="Arial" w:hAnsi="Arial"/>
            <w:sz w:val="22"/>
          </w:rPr>
          <w:t>Erw</w:t>
        </w:r>
        <w:r w:rsidR="00F104B0" w:rsidRPr="00437C3B">
          <w:rPr>
            <w:rStyle w:val="Hyperlink"/>
            <w:rFonts w:ascii="Arial" w:hAnsi="Arial"/>
            <w:sz w:val="22"/>
          </w:rPr>
          <w:t>e</w:t>
        </w:r>
        <w:r w:rsidR="00F104B0" w:rsidRPr="00437C3B">
          <w:rPr>
            <w:rStyle w:val="Hyperlink"/>
            <w:rFonts w:ascii="Arial" w:hAnsi="Arial"/>
            <w:sz w:val="22"/>
          </w:rPr>
          <w:t>iterung</w:t>
        </w:r>
      </w:hyperlink>
      <w:r w:rsidR="00F104B0">
        <w:rPr>
          <w:rFonts w:ascii="Arial" w:hAnsi="Arial"/>
          <w:color w:val="000000"/>
          <w:sz w:val="22"/>
        </w:rPr>
        <w:t xml:space="preserve"> für 15</w:t>
      </w:r>
      <w:r w:rsidR="00380B9D">
        <w:rPr>
          <w:rFonts w:ascii="Arial" w:hAnsi="Arial"/>
          <w:color w:val="000000"/>
          <w:sz w:val="22"/>
        </w:rPr>
        <w:t>9</w:t>
      </w:r>
      <w:r w:rsidR="00F104B0">
        <w:rPr>
          <w:rFonts w:ascii="Arial" w:hAnsi="Arial"/>
          <w:color w:val="000000"/>
          <w:sz w:val="22"/>
        </w:rPr>
        <w:t xml:space="preserve"> Euro</w:t>
      </w:r>
      <w:r w:rsidR="00B674CF">
        <w:rPr>
          <w:rFonts w:ascii="Arial" w:hAnsi="Arial"/>
          <w:color w:val="000000"/>
          <w:sz w:val="22"/>
        </w:rPr>
        <w:t xml:space="preserve"> </w:t>
      </w:r>
      <w:r w:rsidR="00ED1671">
        <w:rPr>
          <w:rFonts w:ascii="Arial" w:hAnsi="Arial"/>
          <w:color w:val="000000"/>
          <w:sz w:val="22"/>
        </w:rPr>
        <w:t xml:space="preserve">flexibel </w:t>
      </w:r>
      <w:r w:rsidR="00B674CF">
        <w:rPr>
          <w:rFonts w:ascii="Arial" w:hAnsi="Arial"/>
          <w:color w:val="000000"/>
          <w:sz w:val="22"/>
        </w:rPr>
        <w:t>um einen Stellplatz erweitern</w:t>
      </w:r>
      <w:r w:rsidR="00C20F61">
        <w:rPr>
          <w:rFonts w:ascii="Arial" w:hAnsi="Arial"/>
          <w:color w:val="000000"/>
          <w:sz w:val="22"/>
        </w:rPr>
        <w:t>.</w:t>
      </w:r>
      <w:r w:rsidR="00B674CF">
        <w:rPr>
          <w:rFonts w:ascii="Arial" w:hAnsi="Arial"/>
          <w:color w:val="000000"/>
          <w:sz w:val="22"/>
        </w:rPr>
        <w:t xml:space="preserve"> </w:t>
      </w:r>
      <w:r w:rsidR="00ED1671">
        <w:rPr>
          <w:rFonts w:ascii="Arial" w:hAnsi="Arial"/>
          <w:color w:val="000000"/>
          <w:sz w:val="22"/>
        </w:rPr>
        <w:t xml:space="preserve">Zudem </w:t>
      </w:r>
      <w:r w:rsidR="00B674CF">
        <w:rPr>
          <w:rFonts w:ascii="Arial" w:hAnsi="Arial"/>
          <w:color w:val="000000"/>
          <w:sz w:val="22"/>
        </w:rPr>
        <w:t xml:space="preserve">gibt es für </w:t>
      </w:r>
      <w:r w:rsidR="00ED1671">
        <w:rPr>
          <w:rFonts w:ascii="Arial" w:hAnsi="Arial"/>
          <w:color w:val="000000"/>
          <w:sz w:val="22"/>
        </w:rPr>
        <w:br/>
      </w:r>
      <w:r w:rsidR="00B674CF">
        <w:rPr>
          <w:rFonts w:ascii="Arial" w:hAnsi="Arial"/>
          <w:color w:val="000000"/>
          <w:sz w:val="22"/>
        </w:rPr>
        <w:t xml:space="preserve">49,99 Euro auch eine </w:t>
      </w:r>
      <w:r w:rsidR="00ED1671">
        <w:rPr>
          <w:rFonts w:ascii="Arial" w:hAnsi="Arial"/>
          <w:color w:val="000000"/>
          <w:sz w:val="22"/>
        </w:rPr>
        <w:t>rückenschonende</w:t>
      </w:r>
      <w:r w:rsidR="00B674CF">
        <w:rPr>
          <w:rFonts w:ascii="Arial" w:hAnsi="Arial"/>
          <w:color w:val="000000"/>
          <w:sz w:val="22"/>
        </w:rPr>
        <w:t xml:space="preserve"> </w:t>
      </w:r>
      <w:hyperlink r:id="rId9" w:history="1">
        <w:r w:rsidR="00B674CF" w:rsidRPr="00437C3B">
          <w:rPr>
            <w:rStyle w:val="Hyperlink"/>
            <w:rFonts w:ascii="Arial" w:hAnsi="Arial"/>
            <w:sz w:val="22"/>
          </w:rPr>
          <w:t>Auffa</w:t>
        </w:r>
        <w:r w:rsidR="00B674CF" w:rsidRPr="00437C3B">
          <w:rPr>
            <w:rStyle w:val="Hyperlink"/>
            <w:rFonts w:ascii="Arial" w:hAnsi="Arial"/>
            <w:sz w:val="22"/>
          </w:rPr>
          <w:t>h</w:t>
        </w:r>
        <w:r w:rsidR="00B674CF" w:rsidRPr="00437C3B">
          <w:rPr>
            <w:rStyle w:val="Hyperlink"/>
            <w:rFonts w:ascii="Arial" w:hAnsi="Arial"/>
            <w:sz w:val="22"/>
          </w:rPr>
          <w:t>rrampe</w:t>
        </w:r>
      </w:hyperlink>
      <w:r w:rsidR="00B674CF">
        <w:rPr>
          <w:rFonts w:ascii="Arial" w:hAnsi="Arial"/>
          <w:color w:val="000000"/>
          <w:sz w:val="22"/>
        </w:rPr>
        <w:t>.</w:t>
      </w:r>
      <w:r w:rsidR="00ED1671">
        <w:rPr>
          <w:rFonts w:ascii="Arial" w:hAnsi="Arial"/>
          <w:color w:val="000000"/>
          <w:sz w:val="22"/>
        </w:rPr>
        <w:t xml:space="preserve"> </w:t>
      </w:r>
      <w:r w:rsidR="000B568F">
        <w:rPr>
          <w:rFonts w:ascii="Arial" w:hAnsi="Arial"/>
          <w:color w:val="000000"/>
          <w:sz w:val="22"/>
        </w:rPr>
        <w:t>Auch</w:t>
      </w:r>
      <w:r w:rsidR="00B674CF">
        <w:rPr>
          <w:rFonts w:ascii="Arial" w:hAnsi="Arial"/>
          <w:color w:val="000000"/>
          <w:sz w:val="22"/>
        </w:rPr>
        <w:t xml:space="preserve"> die Reifenhalterungen </w:t>
      </w:r>
      <w:r w:rsidR="000B568F">
        <w:rPr>
          <w:rFonts w:ascii="Arial" w:hAnsi="Arial"/>
          <w:color w:val="000000"/>
          <w:sz w:val="22"/>
        </w:rPr>
        <w:t xml:space="preserve">lassen sich </w:t>
      </w:r>
      <w:r w:rsidR="00B674CF">
        <w:rPr>
          <w:rFonts w:ascii="Arial" w:hAnsi="Arial"/>
          <w:color w:val="000000"/>
          <w:sz w:val="22"/>
        </w:rPr>
        <w:t>individuell einstellen und bei Bedarf</w:t>
      </w:r>
      <w:r w:rsidR="00ED1671">
        <w:rPr>
          <w:rFonts w:ascii="Arial" w:hAnsi="Arial"/>
          <w:color w:val="000000"/>
          <w:sz w:val="22"/>
        </w:rPr>
        <w:t xml:space="preserve"> </w:t>
      </w:r>
      <w:r w:rsidR="00B674CF">
        <w:rPr>
          <w:rFonts w:ascii="Arial" w:hAnsi="Arial"/>
          <w:color w:val="000000"/>
          <w:sz w:val="22"/>
        </w:rPr>
        <w:t xml:space="preserve">gegen </w:t>
      </w:r>
      <w:hyperlink r:id="rId10" w:history="1">
        <w:r w:rsidR="00B674CF" w:rsidRPr="00661EAF">
          <w:rPr>
            <w:rStyle w:val="Hyperlink"/>
            <w:rFonts w:ascii="Arial" w:hAnsi="Arial"/>
            <w:sz w:val="22"/>
          </w:rPr>
          <w:t>Felge</w:t>
        </w:r>
        <w:r w:rsidR="00B674CF" w:rsidRPr="00661EAF">
          <w:rPr>
            <w:rStyle w:val="Hyperlink"/>
            <w:rFonts w:ascii="Arial" w:hAnsi="Arial"/>
            <w:sz w:val="22"/>
          </w:rPr>
          <w:t>n</w:t>
        </w:r>
        <w:r w:rsidR="00B674CF" w:rsidRPr="00661EAF">
          <w:rPr>
            <w:rStyle w:val="Hyperlink"/>
            <w:rFonts w:ascii="Arial" w:hAnsi="Arial"/>
            <w:sz w:val="22"/>
          </w:rPr>
          <w:t>haltebänder</w:t>
        </w:r>
      </w:hyperlink>
      <w:r w:rsidR="00B674CF">
        <w:rPr>
          <w:rFonts w:ascii="Arial" w:hAnsi="Arial"/>
          <w:color w:val="000000"/>
          <w:sz w:val="22"/>
        </w:rPr>
        <w:t xml:space="preserve"> für </w:t>
      </w:r>
      <w:proofErr w:type="spellStart"/>
      <w:r w:rsidR="00B674CF">
        <w:rPr>
          <w:rFonts w:ascii="Arial" w:hAnsi="Arial"/>
          <w:color w:val="000000"/>
          <w:sz w:val="22"/>
        </w:rPr>
        <w:t>Fatbikes</w:t>
      </w:r>
      <w:proofErr w:type="spellEnd"/>
      <w:r w:rsidR="00B674CF">
        <w:rPr>
          <w:rFonts w:ascii="Arial" w:hAnsi="Arial"/>
          <w:color w:val="000000"/>
          <w:sz w:val="22"/>
        </w:rPr>
        <w:t xml:space="preserve"> austauschen. </w:t>
      </w:r>
      <w:r w:rsidR="00F05601">
        <w:rPr>
          <w:rFonts w:ascii="Arial" w:hAnsi="Arial"/>
          <w:color w:val="000000"/>
          <w:sz w:val="22"/>
        </w:rPr>
        <w:t xml:space="preserve">Bei </w:t>
      </w:r>
      <w:proofErr w:type="spellStart"/>
      <w:r w:rsidR="00F05601" w:rsidRPr="00F05601">
        <w:rPr>
          <w:rFonts w:ascii="Arial" w:hAnsi="Arial"/>
          <w:b/>
          <w:color w:val="000000"/>
          <w:sz w:val="22"/>
        </w:rPr>
        <w:t>Rameder</w:t>
      </w:r>
      <w:proofErr w:type="spellEnd"/>
      <w:r w:rsidR="00F05601">
        <w:rPr>
          <w:rFonts w:ascii="Arial" w:hAnsi="Arial"/>
          <w:color w:val="000000"/>
          <w:sz w:val="22"/>
        </w:rPr>
        <w:t xml:space="preserve">, dem Marktführer für Anhängerkupplungen und Transportzubehör in Europa, </w:t>
      </w:r>
      <w:r w:rsidR="00C20F61">
        <w:rPr>
          <w:rFonts w:ascii="Arial" w:hAnsi="Arial"/>
          <w:color w:val="000000"/>
          <w:sz w:val="22"/>
        </w:rPr>
        <w:t>sind</w:t>
      </w:r>
      <w:r w:rsidR="006F2F49">
        <w:rPr>
          <w:rFonts w:ascii="Arial" w:hAnsi="Arial"/>
          <w:color w:val="000000"/>
          <w:sz w:val="22"/>
        </w:rPr>
        <w:t xml:space="preserve"> der</w:t>
      </w:r>
      <w:r w:rsidR="00812C33">
        <w:rPr>
          <w:rFonts w:ascii="Arial" w:hAnsi="Arial"/>
          <w:color w:val="000000"/>
          <w:sz w:val="22"/>
        </w:rPr>
        <w:t xml:space="preserve"> </w:t>
      </w:r>
      <w:r w:rsidR="006F2F49">
        <w:rPr>
          <w:rFonts w:ascii="Arial" w:hAnsi="Arial"/>
          <w:color w:val="000000"/>
          <w:sz w:val="22"/>
        </w:rPr>
        <w:br/>
      </w:r>
      <w:hyperlink r:id="rId11" w:history="1">
        <w:r w:rsidR="00812C33" w:rsidRPr="0029452A">
          <w:rPr>
            <w:rStyle w:val="Hyperlink"/>
            <w:rFonts w:ascii="Arial" w:hAnsi="Arial"/>
            <w:sz w:val="22"/>
          </w:rPr>
          <w:t>X</w:t>
        </w:r>
        <w:r w:rsidR="00812C33" w:rsidRPr="0029452A">
          <w:rPr>
            <w:rStyle w:val="Hyperlink"/>
            <w:rFonts w:ascii="Arial" w:hAnsi="Arial"/>
            <w:sz w:val="22"/>
          </w:rPr>
          <w:t>T</w:t>
        </w:r>
        <w:r w:rsidR="00812C33" w:rsidRPr="0029452A">
          <w:rPr>
            <w:rStyle w:val="Hyperlink"/>
            <w:rFonts w:ascii="Arial" w:hAnsi="Arial"/>
            <w:sz w:val="22"/>
          </w:rPr>
          <w:t xml:space="preserve"> 2</w:t>
        </w:r>
      </w:hyperlink>
      <w:r w:rsidR="00E53072">
        <w:rPr>
          <w:rFonts w:ascii="Arial" w:hAnsi="Arial"/>
          <w:color w:val="000000"/>
          <w:sz w:val="22"/>
        </w:rPr>
        <w:t xml:space="preserve"> </w:t>
      </w:r>
      <w:r w:rsidR="006F2F49">
        <w:rPr>
          <w:rFonts w:ascii="Arial" w:hAnsi="Arial"/>
          <w:color w:val="000000"/>
          <w:sz w:val="22"/>
        </w:rPr>
        <w:t xml:space="preserve">unter </w:t>
      </w:r>
      <w:hyperlink r:id="rId12" w:history="1">
        <w:r w:rsidR="00166CA7">
          <w:rPr>
            <w:rStyle w:val="Hyperlink"/>
            <w:rFonts w:ascii="Arial" w:hAnsi="Arial"/>
            <w:sz w:val="22"/>
          </w:rPr>
          <w:t>www.kupplung.at</w:t>
        </w:r>
      </w:hyperlink>
      <w:r w:rsidR="006F2F49">
        <w:rPr>
          <w:rStyle w:val="Hyperlink"/>
          <w:rFonts w:ascii="Arial" w:hAnsi="Arial"/>
          <w:sz w:val="22"/>
        </w:rPr>
        <w:t xml:space="preserve"> </w:t>
      </w:r>
      <w:r w:rsidR="00E53072">
        <w:rPr>
          <w:rFonts w:ascii="Arial" w:hAnsi="Arial"/>
          <w:color w:val="000000"/>
          <w:sz w:val="22"/>
        </w:rPr>
        <w:t>für 519 und</w:t>
      </w:r>
      <w:r w:rsidR="006F2F49">
        <w:rPr>
          <w:rFonts w:ascii="Arial" w:hAnsi="Arial"/>
          <w:color w:val="000000"/>
          <w:sz w:val="22"/>
        </w:rPr>
        <w:t xml:space="preserve"> der</w:t>
      </w:r>
      <w:r w:rsidR="00E53072">
        <w:rPr>
          <w:rFonts w:ascii="Arial" w:hAnsi="Arial"/>
          <w:color w:val="000000"/>
          <w:sz w:val="22"/>
        </w:rPr>
        <w:t xml:space="preserve"> </w:t>
      </w:r>
      <w:hyperlink r:id="rId13" w:history="1">
        <w:r w:rsidR="00812C33" w:rsidRPr="0029452A">
          <w:rPr>
            <w:rStyle w:val="Hyperlink"/>
            <w:rFonts w:ascii="Arial" w:hAnsi="Arial"/>
            <w:sz w:val="22"/>
          </w:rPr>
          <w:t>XT</w:t>
        </w:r>
        <w:r w:rsidR="00812C33" w:rsidRPr="0029452A">
          <w:rPr>
            <w:rStyle w:val="Hyperlink"/>
            <w:rFonts w:ascii="Arial" w:hAnsi="Arial"/>
            <w:sz w:val="22"/>
          </w:rPr>
          <w:t xml:space="preserve"> </w:t>
        </w:r>
        <w:r w:rsidR="00812C33" w:rsidRPr="0029452A">
          <w:rPr>
            <w:rStyle w:val="Hyperlink"/>
            <w:rFonts w:ascii="Arial" w:hAnsi="Arial"/>
            <w:sz w:val="22"/>
          </w:rPr>
          <w:t>3</w:t>
        </w:r>
      </w:hyperlink>
      <w:r w:rsidR="00812C33">
        <w:rPr>
          <w:rFonts w:ascii="Arial" w:hAnsi="Arial"/>
          <w:color w:val="000000"/>
          <w:sz w:val="22"/>
        </w:rPr>
        <w:t xml:space="preserve"> für </w:t>
      </w:r>
      <w:r w:rsidR="00E53072">
        <w:rPr>
          <w:rFonts w:ascii="Arial" w:hAnsi="Arial"/>
          <w:color w:val="000000"/>
          <w:sz w:val="22"/>
        </w:rPr>
        <w:t>629 Euro</w:t>
      </w:r>
      <w:r w:rsidR="00C20F61">
        <w:rPr>
          <w:rFonts w:ascii="Arial" w:hAnsi="Arial"/>
          <w:color w:val="000000"/>
          <w:sz w:val="22"/>
        </w:rPr>
        <w:t xml:space="preserve"> erhältlich</w:t>
      </w:r>
      <w:r w:rsidR="00E53072">
        <w:rPr>
          <w:rFonts w:ascii="Arial" w:hAnsi="Arial"/>
          <w:color w:val="000000"/>
          <w:sz w:val="22"/>
        </w:rPr>
        <w:t>.</w:t>
      </w:r>
    </w:p>
    <w:p w14:paraId="67E3EB38" w14:textId="2DC3BE27" w:rsidR="0005608D" w:rsidRDefault="0005608D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18A89FEE" w14:textId="48E891C8" w:rsidR="005C118C" w:rsidRDefault="005C118C" w:rsidP="00B674CF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Die Modelle</w:t>
      </w:r>
      <w:r w:rsidR="000B568F">
        <w:rPr>
          <w:rFonts w:ascii="Arial" w:hAnsi="Arial"/>
          <w:color w:val="000000"/>
          <w:sz w:val="22"/>
        </w:rPr>
        <w:t xml:space="preserve"> Thule</w:t>
      </w:r>
      <w:r>
        <w:rPr>
          <w:rFonts w:ascii="Arial" w:hAnsi="Arial"/>
          <w:color w:val="000000"/>
          <w:sz w:val="22"/>
        </w:rPr>
        <w:t xml:space="preserve"> </w:t>
      </w:r>
      <w:proofErr w:type="spellStart"/>
      <w:r>
        <w:rPr>
          <w:rFonts w:ascii="Arial" w:hAnsi="Arial"/>
          <w:color w:val="000000"/>
          <w:sz w:val="22"/>
        </w:rPr>
        <w:t>VeloSpace</w:t>
      </w:r>
      <w:proofErr w:type="spellEnd"/>
      <w:r>
        <w:rPr>
          <w:rFonts w:ascii="Arial" w:hAnsi="Arial"/>
          <w:color w:val="000000"/>
          <w:sz w:val="22"/>
        </w:rPr>
        <w:t xml:space="preserve"> XT 2 und XT 3 stehen vor</w:t>
      </w:r>
      <w:r w:rsidR="0029452A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allem für </w:t>
      </w:r>
      <w:r w:rsidR="00C20F61">
        <w:rPr>
          <w:rFonts w:ascii="Arial" w:hAnsi="Arial"/>
          <w:color w:val="000000"/>
          <w:sz w:val="22"/>
        </w:rPr>
        <w:t>Handlichkeit</w:t>
      </w:r>
      <w:r>
        <w:rPr>
          <w:rFonts w:ascii="Arial" w:hAnsi="Arial"/>
          <w:color w:val="000000"/>
          <w:sz w:val="22"/>
        </w:rPr>
        <w:t xml:space="preserve"> und Stabilität.</w:t>
      </w:r>
      <w:r w:rsidR="00D311D3">
        <w:rPr>
          <w:rFonts w:ascii="Arial" w:hAnsi="Arial"/>
          <w:color w:val="000000"/>
          <w:sz w:val="22"/>
        </w:rPr>
        <w:t xml:space="preserve"> Erreicht wird dies unter anderem durch das besonders geringe Eigengewicht</w:t>
      </w:r>
      <w:r w:rsidR="00021A1A">
        <w:rPr>
          <w:rFonts w:ascii="Arial" w:hAnsi="Arial"/>
          <w:color w:val="000000"/>
          <w:sz w:val="22"/>
        </w:rPr>
        <w:t xml:space="preserve"> von 19 beziehungsweise 21 kg, bei einer gleichzeitig hohen maximalen Zuladung von 60 kg</w:t>
      </w:r>
      <w:r w:rsidR="00D311D3">
        <w:rPr>
          <w:rFonts w:ascii="Arial" w:hAnsi="Arial"/>
          <w:color w:val="000000"/>
          <w:sz w:val="22"/>
        </w:rPr>
        <w:t xml:space="preserve">. </w:t>
      </w:r>
      <w:r w:rsidR="00C20F61">
        <w:rPr>
          <w:rFonts w:ascii="Arial" w:hAnsi="Arial"/>
          <w:color w:val="000000"/>
          <w:sz w:val="22"/>
        </w:rPr>
        <w:t>Somit können auch E-Bikes ohne Probleme transportiert werden.</w:t>
      </w:r>
      <w:r w:rsidR="00661EAF">
        <w:rPr>
          <w:rFonts w:ascii="Arial" w:hAnsi="Arial"/>
          <w:color w:val="000000"/>
          <w:sz w:val="22"/>
        </w:rPr>
        <w:t xml:space="preserve"> Räder mit einem Rahmendurchmesser von bis zu 80 mm</w:t>
      </w:r>
      <w:r w:rsidR="005D4AF0">
        <w:rPr>
          <w:rFonts w:ascii="Arial" w:hAnsi="Arial"/>
          <w:color w:val="000000"/>
          <w:sz w:val="22"/>
        </w:rPr>
        <w:t xml:space="preserve"> können sicher und schonend befestigt werden.</w:t>
      </w:r>
      <w:r w:rsidR="00661EAF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Beide Träger lassen sich im Handumdrehen montieren und</w:t>
      </w:r>
      <w:r w:rsidR="000300A0">
        <w:rPr>
          <w:rFonts w:ascii="Arial" w:hAnsi="Arial"/>
          <w:color w:val="000000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wenn sie gerade nicht genutzt werden, platzsparend zusammenklappen</w:t>
      </w:r>
      <w:r w:rsidR="00437C3B">
        <w:rPr>
          <w:rFonts w:ascii="Arial" w:hAnsi="Arial"/>
          <w:color w:val="000000"/>
          <w:sz w:val="22"/>
        </w:rPr>
        <w:t>.</w:t>
      </w:r>
    </w:p>
    <w:p w14:paraId="5844227C" w14:textId="48EBE4AF" w:rsidR="00437C3B" w:rsidRDefault="00437C3B" w:rsidP="00812C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1CB0EE29" w14:textId="179A2FE1" w:rsidR="00437C3B" w:rsidRDefault="00D715AD" w:rsidP="00812C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Nicht ohne Grund werden Radträger für die Anhängerkupplung immer beliebter. </w:t>
      </w:r>
      <w:r w:rsidR="00812185">
        <w:rPr>
          <w:rFonts w:ascii="Arial" w:hAnsi="Arial"/>
          <w:color w:val="000000"/>
          <w:sz w:val="22"/>
        </w:rPr>
        <w:t>Die niedrige Anbri</w:t>
      </w:r>
      <w:r w:rsidR="000300A0">
        <w:rPr>
          <w:rFonts w:ascii="Arial" w:hAnsi="Arial"/>
          <w:color w:val="000000"/>
          <w:sz w:val="22"/>
        </w:rPr>
        <w:t>n</w:t>
      </w:r>
      <w:r w:rsidR="00812185">
        <w:rPr>
          <w:rFonts w:ascii="Arial" w:hAnsi="Arial"/>
          <w:color w:val="000000"/>
          <w:sz w:val="22"/>
        </w:rPr>
        <w:t>gungs- und Beladungshöhe, die geschickte Ausnutzung des Windschatten</w:t>
      </w:r>
      <w:r w:rsidR="000300A0">
        <w:rPr>
          <w:rFonts w:ascii="Arial" w:hAnsi="Arial"/>
          <w:color w:val="000000"/>
          <w:sz w:val="22"/>
        </w:rPr>
        <w:t>s</w:t>
      </w:r>
      <w:r w:rsidR="00812185">
        <w:rPr>
          <w:rFonts w:ascii="Arial" w:hAnsi="Arial"/>
          <w:color w:val="000000"/>
          <w:sz w:val="22"/>
        </w:rPr>
        <w:t xml:space="preserve"> des Fahrzeugs sowie </w:t>
      </w:r>
      <w:proofErr w:type="gramStart"/>
      <w:r w:rsidR="00812185">
        <w:rPr>
          <w:rFonts w:ascii="Arial" w:hAnsi="Arial"/>
          <w:color w:val="000000"/>
          <w:sz w:val="22"/>
        </w:rPr>
        <w:t>die schnelle und einfach Montage</w:t>
      </w:r>
      <w:proofErr w:type="gramEnd"/>
      <w:r w:rsidR="00812185">
        <w:rPr>
          <w:rFonts w:ascii="Arial" w:hAnsi="Arial"/>
          <w:color w:val="000000"/>
          <w:sz w:val="22"/>
        </w:rPr>
        <w:t xml:space="preserve"> lassen die Fangemeinde stetig wachsen. Im Shop von </w:t>
      </w:r>
      <w:proofErr w:type="spellStart"/>
      <w:r w:rsidR="00812185" w:rsidRPr="00812185">
        <w:rPr>
          <w:rFonts w:ascii="Arial" w:hAnsi="Arial"/>
          <w:b/>
          <w:color w:val="000000"/>
          <w:sz w:val="22"/>
        </w:rPr>
        <w:t>Rameder</w:t>
      </w:r>
      <w:proofErr w:type="spellEnd"/>
      <w:r w:rsidR="00812185">
        <w:rPr>
          <w:rFonts w:ascii="Arial" w:hAnsi="Arial"/>
          <w:color w:val="000000"/>
          <w:sz w:val="22"/>
        </w:rPr>
        <w:t xml:space="preserve"> unter </w:t>
      </w:r>
      <w:hyperlink r:id="rId14" w:history="1">
        <w:r w:rsidR="00166CA7">
          <w:rPr>
            <w:rStyle w:val="Hyperlink"/>
            <w:rFonts w:ascii="Arial" w:hAnsi="Arial"/>
            <w:sz w:val="22"/>
          </w:rPr>
          <w:t>www.kupplung.at</w:t>
        </w:r>
      </w:hyperlink>
      <w:r w:rsidR="00812185">
        <w:rPr>
          <w:rFonts w:ascii="Arial" w:hAnsi="Arial"/>
          <w:color w:val="000000"/>
          <w:sz w:val="22"/>
        </w:rPr>
        <w:t xml:space="preserve"> sind diese und zahlreiche weiter</w:t>
      </w:r>
      <w:r w:rsidR="000300A0">
        <w:rPr>
          <w:rFonts w:ascii="Arial" w:hAnsi="Arial"/>
          <w:color w:val="000000"/>
          <w:sz w:val="22"/>
        </w:rPr>
        <w:t>e</w:t>
      </w:r>
      <w:r w:rsidR="00812185">
        <w:rPr>
          <w:rFonts w:ascii="Arial" w:hAnsi="Arial"/>
          <w:color w:val="000000"/>
          <w:sz w:val="22"/>
        </w:rPr>
        <w:t xml:space="preserve"> Produkte rund um den Transport mit dem Auto zu finden.</w:t>
      </w:r>
    </w:p>
    <w:p w14:paraId="1A7695BC" w14:textId="525B098A" w:rsidR="00833141" w:rsidRDefault="00833141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0989CE79" w14:textId="77777777" w:rsidR="00833141" w:rsidRDefault="00833141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2943789B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5" w:history="1">
        <w:r w:rsidR="005307E6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3BD0B406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6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F4CA9E7" w14:textId="36382F9E" w:rsidR="00167E4D" w:rsidRPr="00252C63" w:rsidRDefault="0027503E" w:rsidP="00252C6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7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B347AD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B347AD">
        <w:rPr>
          <w:rFonts w:ascii="Arial" w:hAnsi="Arial" w:cs="Arial"/>
          <w:b w:val="0"/>
          <w:sz w:val="20"/>
          <w:szCs w:val="18"/>
        </w:rPr>
        <w:t xml:space="preserve">Tel.: +49-36734/35-750; Fax: +49-36734/35-753; Email: </w:t>
      </w:r>
      <w:hyperlink r:id="rId18" w:history="1">
        <w:r w:rsidRPr="00B347AD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B347AD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9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20"/>
      <w:footerReference w:type="default" r:id="rId2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68E1C" w14:textId="77777777" w:rsidR="00483D1B" w:rsidRDefault="00483D1B">
      <w:r>
        <w:separator/>
      </w:r>
    </w:p>
  </w:endnote>
  <w:endnote w:type="continuationSeparator" w:id="0">
    <w:p w14:paraId="6443C3A8" w14:textId="77777777" w:rsidR="00483D1B" w:rsidRDefault="0048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E84E6" w14:textId="77777777" w:rsidR="00483D1B" w:rsidRDefault="00483D1B">
      <w:r>
        <w:separator/>
      </w:r>
    </w:p>
  </w:footnote>
  <w:footnote w:type="continuationSeparator" w:id="0">
    <w:p w14:paraId="0BFC1405" w14:textId="77777777" w:rsidR="00483D1B" w:rsidRDefault="00483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5674"/>
    <w:rsid w:val="000068C0"/>
    <w:rsid w:val="00006C37"/>
    <w:rsid w:val="00011D8F"/>
    <w:rsid w:val="0001336E"/>
    <w:rsid w:val="00016FC3"/>
    <w:rsid w:val="000179C3"/>
    <w:rsid w:val="00021A1A"/>
    <w:rsid w:val="000220A8"/>
    <w:rsid w:val="0002404A"/>
    <w:rsid w:val="00025013"/>
    <w:rsid w:val="000264E7"/>
    <w:rsid w:val="000300A0"/>
    <w:rsid w:val="00033FBB"/>
    <w:rsid w:val="00034025"/>
    <w:rsid w:val="00035B7E"/>
    <w:rsid w:val="00035FD5"/>
    <w:rsid w:val="00036A5F"/>
    <w:rsid w:val="000414B5"/>
    <w:rsid w:val="00041866"/>
    <w:rsid w:val="00042868"/>
    <w:rsid w:val="00044980"/>
    <w:rsid w:val="0004529A"/>
    <w:rsid w:val="000479F5"/>
    <w:rsid w:val="0005215D"/>
    <w:rsid w:val="000534B3"/>
    <w:rsid w:val="0005608D"/>
    <w:rsid w:val="00060264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3022"/>
    <w:rsid w:val="00085D41"/>
    <w:rsid w:val="000903C2"/>
    <w:rsid w:val="00091556"/>
    <w:rsid w:val="0009189C"/>
    <w:rsid w:val="0009190A"/>
    <w:rsid w:val="00091938"/>
    <w:rsid w:val="00091F65"/>
    <w:rsid w:val="00092E1A"/>
    <w:rsid w:val="000958BC"/>
    <w:rsid w:val="000A292D"/>
    <w:rsid w:val="000A2AF2"/>
    <w:rsid w:val="000A4062"/>
    <w:rsid w:val="000A4EDD"/>
    <w:rsid w:val="000A5E0D"/>
    <w:rsid w:val="000A6124"/>
    <w:rsid w:val="000A687D"/>
    <w:rsid w:val="000B10E9"/>
    <w:rsid w:val="000B17AA"/>
    <w:rsid w:val="000B4465"/>
    <w:rsid w:val="000B568F"/>
    <w:rsid w:val="000C189D"/>
    <w:rsid w:val="000C4B6A"/>
    <w:rsid w:val="000C4FC2"/>
    <w:rsid w:val="000C5A94"/>
    <w:rsid w:val="000C62C8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0F4778"/>
    <w:rsid w:val="001005EB"/>
    <w:rsid w:val="00101158"/>
    <w:rsid w:val="00102B8A"/>
    <w:rsid w:val="00102E21"/>
    <w:rsid w:val="00105C30"/>
    <w:rsid w:val="00107CF9"/>
    <w:rsid w:val="00110186"/>
    <w:rsid w:val="00114C01"/>
    <w:rsid w:val="00120758"/>
    <w:rsid w:val="0012149D"/>
    <w:rsid w:val="00122B47"/>
    <w:rsid w:val="001245DA"/>
    <w:rsid w:val="00124D98"/>
    <w:rsid w:val="00125463"/>
    <w:rsid w:val="00127CD4"/>
    <w:rsid w:val="00130786"/>
    <w:rsid w:val="00132597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04FD"/>
    <w:rsid w:val="00162B55"/>
    <w:rsid w:val="001636A7"/>
    <w:rsid w:val="00165158"/>
    <w:rsid w:val="001667EF"/>
    <w:rsid w:val="00166CA7"/>
    <w:rsid w:val="00167E4D"/>
    <w:rsid w:val="001730C4"/>
    <w:rsid w:val="00175A97"/>
    <w:rsid w:val="0017671A"/>
    <w:rsid w:val="0018090C"/>
    <w:rsid w:val="00185388"/>
    <w:rsid w:val="00185A46"/>
    <w:rsid w:val="00196A11"/>
    <w:rsid w:val="00196CDE"/>
    <w:rsid w:val="001973BB"/>
    <w:rsid w:val="001978CF"/>
    <w:rsid w:val="001A2E9F"/>
    <w:rsid w:val="001A44D0"/>
    <w:rsid w:val="001A457F"/>
    <w:rsid w:val="001B0760"/>
    <w:rsid w:val="001B37A0"/>
    <w:rsid w:val="001B42C3"/>
    <w:rsid w:val="001B4790"/>
    <w:rsid w:val="001B67C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0371"/>
    <w:rsid w:val="001F4681"/>
    <w:rsid w:val="001F5D9F"/>
    <w:rsid w:val="001F7D74"/>
    <w:rsid w:val="00200625"/>
    <w:rsid w:val="00200B91"/>
    <w:rsid w:val="0020120B"/>
    <w:rsid w:val="00203B9C"/>
    <w:rsid w:val="002044E0"/>
    <w:rsid w:val="00211F97"/>
    <w:rsid w:val="00212713"/>
    <w:rsid w:val="00220F31"/>
    <w:rsid w:val="0022244B"/>
    <w:rsid w:val="00222CFB"/>
    <w:rsid w:val="00223532"/>
    <w:rsid w:val="00223F8D"/>
    <w:rsid w:val="00225416"/>
    <w:rsid w:val="00227520"/>
    <w:rsid w:val="0023083D"/>
    <w:rsid w:val="00230DA7"/>
    <w:rsid w:val="00232CD3"/>
    <w:rsid w:val="00234624"/>
    <w:rsid w:val="0023531D"/>
    <w:rsid w:val="00235925"/>
    <w:rsid w:val="00236B85"/>
    <w:rsid w:val="002410E6"/>
    <w:rsid w:val="002414CB"/>
    <w:rsid w:val="002440AA"/>
    <w:rsid w:val="002440BE"/>
    <w:rsid w:val="002473AB"/>
    <w:rsid w:val="00252C63"/>
    <w:rsid w:val="00253AD7"/>
    <w:rsid w:val="0026068B"/>
    <w:rsid w:val="00266614"/>
    <w:rsid w:val="002674F9"/>
    <w:rsid w:val="00267BFE"/>
    <w:rsid w:val="00271D55"/>
    <w:rsid w:val="00272C2E"/>
    <w:rsid w:val="0027363F"/>
    <w:rsid w:val="002749AF"/>
    <w:rsid w:val="0027503E"/>
    <w:rsid w:val="002751A3"/>
    <w:rsid w:val="00277380"/>
    <w:rsid w:val="00277D15"/>
    <w:rsid w:val="002827E9"/>
    <w:rsid w:val="002831E7"/>
    <w:rsid w:val="00290A3C"/>
    <w:rsid w:val="002918D1"/>
    <w:rsid w:val="00291A39"/>
    <w:rsid w:val="002920E0"/>
    <w:rsid w:val="002931D5"/>
    <w:rsid w:val="00294224"/>
    <w:rsid w:val="00294249"/>
    <w:rsid w:val="0029452A"/>
    <w:rsid w:val="002965B4"/>
    <w:rsid w:val="0029687B"/>
    <w:rsid w:val="002968BB"/>
    <w:rsid w:val="00296E49"/>
    <w:rsid w:val="0029702C"/>
    <w:rsid w:val="002A0778"/>
    <w:rsid w:val="002A15F7"/>
    <w:rsid w:val="002A177D"/>
    <w:rsid w:val="002A33F1"/>
    <w:rsid w:val="002A3486"/>
    <w:rsid w:val="002A62B5"/>
    <w:rsid w:val="002B1A77"/>
    <w:rsid w:val="002B64B7"/>
    <w:rsid w:val="002B6AA8"/>
    <w:rsid w:val="002B6E92"/>
    <w:rsid w:val="002C0E54"/>
    <w:rsid w:val="002C10E1"/>
    <w:rsid w:val="002C3E83"/>
    <w:rsid w:val="002C6F41"/>
    <w:rsid w:val="002D0E4A"/>
    <w:rsid w:val="002D37A1"/>
    <w:rsid w:val="002D5855"/>
    <w:rsid w:val="002D7F36"/>
    <w:rsid w:val="002E0AC9"/>
    <w:rsid w:val="002E179F"/>
    <w:rsid w:val="002E49B4"/>
    <w:rsid w:val="002E5574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121"/>
    <w:rsid w:val="0031690D"/>
    <w:rsid w:val="00321493"/>
    <w:rsid w:val="00321804"/>
    <w:rsid w:val="00322579"/>
    <w:rsid w:val="00322DD7"/>
    <w:rsid w:val="00324B05"/>
    <w:rsid w:val="00325F1A"/>
    <w:rsid w:val="00326BEB"/>
    <w:rsid w:val="00331B56"/>
    <w:rsid w:val="003320D2"/>
    <w:rsid w:val="00335757"/>
    <w:rsid w:val="00341D0E"/>
    <w:rsid w:val="003427CE"/>
    <w:rsid w:val="003501E1"/>
    <w:rsid w:val="003526EC"/>
    <w:rsid w:val="00354BC2"/>
    <w:rsid w:val="00354CFD"/>
    <w:rsid w:val="003562F2"/>
    <w:rsid w:val="00356796"/>
    <w:rsid w:val="00361E96"/>
    <w:rsid w:val="0036234E"/>
    <w:rsid w:val="00362D22"/>
    <w:rsid w:val="00364905"/>
    <w:rsid w:val="003659C8"/>
    <w:rsid w:val="00366D7F"/>
    <w:rsid w:val="00366DC9"/>
    <w:rsid w:val="00367B2C"/>
    <w:rsid w:val="00370AD0"/>
    <w:rsid w:val="00371B8A"/>
    <w:rsid w:val="00373FB1"/>
    <w:rsid w:val="00375941"/>
    <w:rsid w:val="00380B9D"/>
    <w:rsid w:val="00380DFA"/>
    <w:rsid w:val="0038103F"/>
    <w:rsid w:val="003825D6"/>
    <w:rsid w:val="00386383"/>
    <w:rsid w:val="00387799"/>
    <w:rsid w:val="00387AB5"/>
    <w:rsid w:val="00390BA4"/>
    <w:rsid w:val="00390C71"/>
    <w:rsid w:val="003921C7"/>
    <w:rsid w:val="00397A57"/>
    <w:rsid w:val="003A0223"/>
    <w:rsid w:val="003A2338"/>
    <w:rsid w:val="003A75E2"/>
    <w:rsid w:val="003B061F"/>
    <w:rsid w:val="003B08B1"/>
    <w:rsid w:val="003B2B49"/>
    <w:rsid w:val="003B3DF9"/>
    <w:rsid w:val="003B735D"/>
    <w:rsid w:val="003B7C26"/>
    <w:rsid w:val="003C410E"/>
    <w:rsid w:val="003C6BC4"/>
    <w:rsid w:val="003D2C15"/>
    <w:rsid w:val="003D4CCC"/>
    <w:rsid w:val="003D53D1"/>
    <w:rsid w:val="003D69B5"/>
    <w:rsid w:val="003E026B"/>
    <w:rsid w:val="003E02CE"/>
    <w:rsid w:val="003E2279"/>
    <w:rsid w:val="003E37C9"/>
    <w:rsid w:val="003E518F"/>
    <w:rsid w:val="003F4DC8"/>
    <w:rsid w:val="003F583E"/>
    <w:rsid w:val="003F65E4"/>
    <w:rsid w:val="003F7678"/>
    <w:rsid w:val="00401542"/>
    <w:rsid w:val="004017EE"/>
    <w:rsid w:val="0040373F"/>
    <w:rsid w:val="00403E63"/>
    <w:rsid w:val="0040451F"/>
    <w:rsid w:val="00406AC6"/>
    <w:rsid w:val="00410090"/>
    <w:rsid w:val="00411CD2"/>
    <w:rsid w:val="00415920"/>
    <w:rsid w:val="00415EF6"/>
    <w:rsid w:val="0042238D"/>
    <w:rsid w:val="004224D3"/>
    <w:rsid w:val="004225C1"/>
    <w:rsid w:val="00425EE3"/>
    <w:rsid w:val="004338D4"/>
    <w:rsid w:val="00437C3B"/>
    <w:rsid w:val="00441E04"/>
    <w:rsid w:val="0044636C"/>
    <w:rsid w:val="00446473"/>
    <w:rsid w:val="004500A8"/>
    <w:rsid w:val="0045060F"/>
    <w:rsid w:val="00451761"/>
    <w:rsid w:val="0045211D"/>
    <w:rsid w:val="00452FFB"/>
    <w:rsid w:val="0045437C"/>
    <w:rsid w:val="004557FD"/>
    <w:rsid w:val="004564D5"/>
    <w:rsid w:val="004670B5"/>
    <w:rsid w:val="00471950"/>
    <w:rsid w:val="00471F28"/>
    <w:rsid w:val="00472B69"/>
    <w:rsid w:val="00474E39"/>
    <w:rsid w:val="004767B9"/>
    <w:rsid w:val="00476AA8"/>
    <w:rsid w:val="004776DF"/>
    <w:rsid w:val="004821DE"/>
    <w:rsid w:val="00483A13"/>
    <w:rsid w:val="00483D1B"/>
    <w:rsid w:val="00486A3C"/>
    <w:rsid w:val="00486F2E"/>
    <w:rsid w:val="00487CFC"/>
    <w:rsid w:val="00490FF0"/>
    <w:rsid w:val="00491793"/>
    <w:rsid w:val="004919B4"/>
    <w:rsid w:val="00492540"/>
    <w:rsid w:val="00493282"/>
    <w:rsid w:val="00496B0D"/>
    <w:rsid w:val="00497831"/>
    <w:rsid w:val="00497980"/>
    <w:rsid w:val="004A2BEC"/>
    <w:rsid w:val="004A2D9C"/>
    <w:rsid w:val="004A3063"/>
    <w:rsid w:val="004A413B"/>
    <w:rsid w:val="004A6445"/>
    <w:rsid w:val="004A7EAA"/>
    <w:rsid w:val="004B09BC"/>
    <w:rsid w:val="004B4078"/>
    <w:rsid w:val="004B51B4"/>
    <w:rsid w:val="004C059D"/>
    <w:rsid w:val="004C0882"/>
    <w:rsid w:val="004C1F7A"/>
    <w:rsid w:val="004C3781"/>
    <w:rsid w:val="004C3FF5"/>
    <w:rsid w:val="004D1AAB"/>
    <w:rsid w:val="004D21B3"/>
    <w:rsid w:val="004D4B9C"/>
    <w:rsid w:val="004D611B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7860"/>
    <w:rsid w:val="005102A3"/>
    <w:rsid w:val="005130EC"/>
    <w:rsid w:val="00514C8E"/>
    <w:rsid w:val="00517891"/>
    <w:rsid w:val="005205C4"/>
    <w:rsid w:val="005239F7"/>
    <w:rsid w:val="005248AA"/>
    <w:rsid w:val="005257C8"/>
    <w:rsid w:val="00530138"/>
    <w:rsid w:val="005307E6"/>
    <w:rsid w:val="005308FA"/>
    <w:rsid w:val="00530CBE"/>
    <w:rsid w:val="00531286"/>
    <w:rsid w:val="00536601"/>
    <w:rsid w:val="00536FAC"/>
    <w:rsid w:val="00537F35"/>
    <w:rsid w:val="00542434"/>
    <w:rsid w:val="00543161"/>
    <w:rsid w:val="005435B1"/>
    <w:rsid w:val="00543F79"/>
    <w:rsid w:val="00544601"/>
    <w:rsid w:val="00547DAE"/>
    <w:rsid w:val="00551420"/>
    <w:rsid w:val="00551836"/>
    <w:rsid w:val="00552E02"/>
    <w:rsid w:val="00552F86"/>
    <w:rsid w:val="00553056"/>
    <w:rsid w:val="00554543"/>
    <w:rsid w:val="0055684D"/>
    <w:rsid w:val="00557DD3"/>
    <w:rsid w:val="005627AC"/>
    <w:rsid w:val="005627F1"/>
    <w:rsid w:val="00564348"/>
    <w:rsid w:val="005707CB"/>
    <w:rsid w:val="00573556"/>
    <w:rsid w:val="005735F9"/>
    <w:rsid w:val="00573627"/>
    <w:rsid w:val="005808FB"/>
    <w:rsid w:val="005828B7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A631D"/>
    <w:rsid w:val="005B081D"/>
    <w:rsid w:val="005B08F2"/>
    <w:rsid w:val="005B119C"/>
    <w:rsid w:val="005B29D0"/>
    <w:rsid w:val="005C0B36"/>
    <w:rsid w:val="005C118C"/>
    <w:rsid w:val="005C361D"/>
    <w:rsid w:val="005C379B"/>
    <w:rsid w:val="005C45FD"/>
    <w:rsid w:val="005C7DE9"/>
    <w:rsid w:val="005D47CE"/>
    <w:rsid w:val="005D4AF0"/>
    <w:rsid w:val="005E0FA2"/>
    <w:rsid w:val="005E183E"/>
    <w:rsid w:val="005E48F6"/>
    <w:rsid w:val="005E50CB"/>
    <w:rsid w:val="005E6726"/>
    <w:rsid w:val="005F0259"/>
    <w:rsid w:val="005F22AC"/>
    <w:rsid w:val="005F4381"/>
    <w:rsid w:val="005F604E"/>
    <w:rsid w:val="005F639E"/>
    <w:rsid w:val="005F65D2"/>
    <w:rsid w:val="005F76D1"/>
    <w:rsid w:val="00600B00"/>
    <w:rsid w:val="00603075"/>
    <w:rsid w:val="00603138"/>
    <w:rsid w:val="006044D2"/>
    <w:rsid w:val="00605175"/>
    <w:rsid w:val="00606F29"/>
    <w:rsid w:val="0061087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4119"/>
    <w:rsid w:val="00644476"/>
    <w:rsid w:val="00645D2F"/>
    <w:rsid w:val="00653FC6"/>
    <w:rsid w:val="00654714"/>
    <w:rsid w:val="00661EAF"/>
    <w:rsid w:val="006664A4"/>
    <w:rsid w:val="006700ED"/>
    <w:rsid w:val="0067289E"/>
    <w:rsid w:val="00672AC6"/>
    <w:rsid w:val="00672B64"/>
    <w:rsid w:val="006742E9"/>
    <w:rsid w:val="00675F54"/>
    <w:rsid w:val="00676426"/>
    <w:rsid w:val="00677D2C"/>
    <w:rsid w:val="00680B4F"/>
    <w:rsid w:val="0068268E"/>
    <w:rsid w:val="00683450"/>
    <w:rsid w:val="00684FE9"/>
    <w:rsid w:val="006852B3"/>
    <w:rsid w:val="0068558D"/>
    <w:rsid w:val="00687879"/>
    <w:rsid w:val="00687FA5"/>
    <w:rsid w:val="006909B8"/>
    <w:rsid w:val="0069787A"/>
    <w:rsid w:val="006A12D3"/>
    <w:rsid w:val="006A186D"/>
    <w:rsid w:val="006A5220"/>
    <w:rsid w:val="006A5DF8"/>
    <w:rsid w:val="006A625A"/>
    <w:rsid w:val="006B1309"/>
    <w:rsid w:val="006B3494"/>
    <w:rsid w:val="006B4320"/>
    <w:rsid w:val="006B54EC"/>
    <w:rsid w:val="006B55B6"/>
    <w:rsid w:val="006B5D50"/>
    <w:rsid w:val="006B63C9"/>
    <w:rsid w:val="006B661D"/>
    <w:rsid w:val="006B6C8B"/>
    <w:rsid w:val="006C0510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E661A"/>
    <w:rsid w:val="006F1639"/>
    <w:rsid w:val="006F2A47"/>
    <w:rsid w:val="006F2E39"/>
    <w:rsid w:val="006F2F49"/>
    <w:rsid w:val="006F311E"/>
    <w:rsid w:val="006F3CE6"/>
    <w:rsid w:val="006F5A28"/>
    <w:rsid w:val="00701505"/>
    <w:rsid w:val="00702A8A"/>
    <w:rsid w:val="00704153"/>
    <w:rsid w:val="00713A69"/>
    <w:rsid w:val="00720497"/>
    <w:rsid w:val="00722DED"/>
    <w:rsid w:val="00724715"/>
    <w:rsid w:val="00724952"/>
    <w:rsid w:val="00726392"/>
    <w:rsid w:val="00730222"/>
    <w:rsid w:val="007303C9"/>
    <w:rsid w:val="00730613"/>
    <w:rsid w:val="00732C7F"/>
    <w:rsid w:val="00736BC8"/>
    <w:rsid w:val="007400B3"/>
    <w:rsid w:val="00741451"/>
    <w:rsid w:val="00745AF4"/>
    <w:rsid w:val="007467F4"/>
    <w:rsid w:val="007471B1"/>
    <w:rsid w:val="00750978"/>
    <w:rsid w:val="00750B15"/>
    <w:rsid w:val="00751276"/>
    <w:rsid w:val="00752263"/>
    <w:rsid w:val="0075318D"/>
    <w:rsid w:val="007535AF"/>
    <w:rsid w:val="007554A6"/>
    <w:rsid w:val="00756942"/>
    <w:rsid w:val="00760297"/>
    <w:rsid w:val="007613E0"/>
    <w:rsid w:val="00761E2A"/>
    <w:rsid w:val="0076393C"/>
    <w:rsid w:val="00765006"/>
    <w:rsid w:val="00765347"/>
    <w:rsid w:val="00766223"/>
    <w:rsid w:val="00767A2A"/>
    <w:rsid w:val="00767D16"/>
    <w:rsid w:val="00771181"/>
    <w:rsid w:val="00771689"/>
    <w:rsid w:val="00771DFB"/>
    <w:rsid w:val="007760AB"/>
    <w:rsid w:val="00776AF6"/>
    <w:rsid w:val="00786DA0"/>
    <w:rsid w:val="00795CAB"/>
    <w:rsid w:val="007A1B03"/>
    <w:rsid w:val="007A1DAC"/>
    <w:rsid w:val="007A496D"/>
    <w:rsid w:val="007A61E2"/>
    <w:rsid w:val="007A7F04"/>
    <w:rsid w:val="007B07BC"/>
    <w:rsid w:val="007B0ED0"/>
    <w:rsid w:val="007B212F"/>
    <w:rsid w:val="007B39CD"/>
    <w:rsid w:val="007B5880"/>
    <w:rsid w:val="007B7766"/>
    <w:rsid w:val="007C16FD"/>
    <w:rsid w:val="007C278E"/>
    <w:rsid w:val="007C57A5"/>
    <w:rsid w:val="007D2994"/>
    <w:rsid w:val="007D3C5B"/>
    <w:rsid w:val="007D5FD5"/>
    <w:rsid w:val="007E35EE"/>
    <w:rsid w:val="007E6EE9"/>
    <w:rsid w:val="007F0B90"/>
    <w:rsid w:val="007F124B"/>
    <w:rsid w:val="007F40A6"/>
    <w:rsid w:val="007F43C0"/>
    <w:rsid w:val="008027A3"/>
    <w:rsid w:val="00803C1C"/>
    <w:rsid w:val="00804D95"/>
    <w:rsid w:val="0080639D"/>
    <w:rsid w:val="008065D0"/>
    <w:rsid w:val="00806A53"/>
    <w:rsid w:val="008102E4"/>
    <w:rsid w:val="00810AD6"/>
    <w:rsid w:val="00812185"/>
    <w:rsid w:val="00812AAE"/>
    <w:rsid w:val="00812C33"/>
    <w:rsid w:val="00812F55"/>
    <w:rsid w:val="00813C8D"/>
    <w:rsid w:val="00814BE7"/>
    <w:rsid w:val="008159F3"/>
    <w:rsid w:val="00815F24"/>
    <w:rsid w:val="00817E81"/>
    <w:rsid w:val="00820151"/>
    <w:rsid w:val="008269D2"/>
    <w:rsid w:val="00827308"/>
    <w:rsid w:val="00833141"/>
    <w:rsid w:val="00833D59"/>
    <w:rsid w:val="008342AB"/>
    <w:rsid w:val="0083473C"/>
    <w:rsid w:val="0083526E"/>
    <w:rsid w:val="00835A04"/>
    <w:rsid w:val="008361FF"/>
    <w:rsid w:val="00837172"/>
    <w:rsid w:val="00837DF3"/>
    <w:rsid w:val="008410AC"/>
    <w:rsid w:val="008426C4"/>
    <w:rsid w:val="008429F3"/>
    <w:rsid w:val="0084305A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376B"/>
    <w:rsid w:val="00875F79"/>
    <w:rsid w:val="0087631B"/>
    <w:rsid w:val="008812BB"/>
    <w:rsid w:val="008831DC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5A5E"/>
    <w:rsid w:val="00897283"/>
    <w:rsid w:val="008A026C"/>
    <w:rsid w:val="008A1D7F"/>
    <w:rsid w:val="008A2D49"/>
    <w:rsid w:val="008A5B68"/>
    <w:rsid w:val="008B0E52"/>
    <w:rsid w:val="008B3AE7"/>
    <w:rsid w:val="008B5133"/>
    <w:rsid w:val="008C0ED7"/>
    <w:rsid w:val="008C1972"/>
    <w:rsid w:val="008C27FE"/>
    <w:rsid w:val="008C28C3"/>
    <w:rsid w:val="008C3CC0"/>
    <w:rsid w:val="008C5B86"/>
    <w:rsid w:val="008D08B6"/>
    <w:rsid w:val="008D1374"/>
    <w:rsid w:val="008D53E7"/>
    <w:rsid w:val="008E27C1"/>
    <w:rsid w:val="008E3874"/>
    <w:rsid w:val="008E3A4F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152D"/>
    <w:rsid w:val="009158E8"/>
    <w:rsid w:val="00920D2D"/>
    <w:rsid w:val="00921082"/>
    <w:rsid w:val="00921AD6"/>
    <w:rsid w:val="00922350"/>
    <w:rsid w:val="00922396"/>
    <w:rsid w:val="00922F73"/>
    <w:rsid w:val="00926C7F"/>
    <w:rsid w:val="00927590"/>
    <w:rsid w:val="00927FC9"/>
    <w:rsid w:val="00930FC0"/>
    <w:rsid w:val="00932574"/>
    <w:rsid w:val="00932E91"/>
    <w:rsid w:val="0093546E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76EE1"/>
    <w:rsid w:val="009931A4"/>
    <w:rsid w:val="00996245"/>
    <w:rsid w:val="009967F7"/>
    <w:rsid w:val="00997A3C"/>
    <w:rsid w:val="009A07E0"/>
    <w:rsid w:val="009A3EAD"/>
    <w:rsid w:val="009A3F70"/>
    <w:rsid w:val="009A608C"/>
    <w:rsid w:val="009A78D1"/>
    <w:rsid w:val="009A79A2"/>
    <w:rsid w:val="009B58AC"/>
    <w:rsid w:val="009B7568"/>
    <w:rsid w:val="009C2AF9"/>
    <w:rsid w:val="009C75E1"/>
    <w:rsid w:val="009D0180"/>
    <w:rsid w:val="009D20A8"/>
    <w:rsid w:val="009D304F"/>
    <w:rsid w:val="009D4B5C"/>
    <w:rsid w:val="009E6346"/>
    <w:rsid w:val="009E7E4C"/>
    <w:rsid w:val="009F016D"/>
    <w:rsid w:val="009F05D4"/>
    <w:rsid w:val="009F1EC6"/>
    <w:rsid w:val="009F4F73"/>
    <w:rsid w:val="009F61A0"/>
    <w:rsid w:val="009F76CC"/>
    <w:rsid w:val="00A016AF"/>
    <w:rsid w:val="00A075AA"/>
    <w:rsid w:val="00A11607"/>
    <w:rsid w:val="00A12B2F"/>
    <w:rsid w:val="00A13964"/>
    <w:rsid w:val="00A1420A"/>
    <w:rsid w:val="00A17D94"/>
    <w:rsid w:val="00A20392"/>
    <w:rsid w:val="00A20D39"/>
    <w:rsid w:val="00A21AB5"/>
    <w:rsid w:val="00A2284D"/>
    <w:rsid w:val="00A23B84"/>
    <w:rsid w:val="00A2428E"/>
    <w:rsid w:val="00A2773A"/>
    <w:rsid w:val="00A30D9E"/>
    <w:rsid w:val="00A31A3F"/>
    <w:rsid w:val="00A323D7"/>
    <w:rsid w:val="00A3463E"/>
    <w:rsid w:val="00A4086F"/>
    <w:rsid w:val="00A40FB4"/>
    <w:rsid w:val="00A417AA"/>
    <w:rsid w:val="00A4395C"/>
    <w:rsid w:val="00A467A1"/>
    <w:rsid w:val="00A541DF"/>
    <w:rsid w:val="00A5434B"/>
    <w:rsid w:val="00A570FC"/>
    <w:rsid w:val="00A6383B"/>
    <w:rsid w:val="00A63B80"/>
    <w:rsid w:val="00A644B4"/>
    <w:rsid w:val="00A663A3"/>
    <w:rsid w:val="00A669DB"/>
    <w:rsid w:val="00A66BD7"/>
    <w:rsid w:val="00A6701F"/>
    <w:rsid w:val="00A67AD0"/>
    <w:rsid w:val="00A705A1"/>
    <w:rsid w:val="00A73349"/>
    <w:rsid w:val="00A74B0B"/>
    <w:rsid w:val="00A76EE7"/>
    <w:rsid w:val="00A770ED"/>
    <w:rsid w:val="00A804C2"/>
    <w:rsid w:val="00A846F0"/>
    <w:rsid w:val="00A8513F"/>
    <w:rsid w:val="00A87AE8"/>
    <w:rsid w:val="00A91F7F"/>
    <w:rsid w:val="00A9616A"/>
    <w:rsid w:val="00A97A35"/>
    <w:rsid w:val="00A97F98"/>
    <w:rsid w:val="00AA1C4D"/>
    <w:rsid w:val="00AA25CB"/>
    <w:rsid w:val="00AA64E3"/>
    <w:rsid w:val="00AA696D"/>
    <w:rsid w:val="00AB3C2A"/>
    <w:rsid w:val="00AB7835"/>
    <w:rsid w:val="00AB7933"/>
    <w:rsid w:val="00AC37E0"/>
    <w:rsid w:val="00AC5307"/>
    <w:rsid w:val="00AC787D"/>
    <w:rsid w:val="00AC7DA2"/>
    <w:rsid w:val="00AD1180"/>
    <w:rsid w:val="00AD1C5B"/>
    <w:rsid w:val="00AD2934"/>
    <w:rsid w:val="00AD3F63"/>
    <w:rsid w:val="00AD4DB1"/>
    <w:rsid w:val="00AD5F36"/>
    <w:rsid w:val="00AD6937"/>
    <w:rsid w:val="00AD7099"/>
    <w:rsid w:val="00AD75D8"/>
    <w:rsid w:val="00AE1A8B"/>
    <w:rsid w:val="00AE298F"/>
    <w:rsid w:val="00AE4211"/>
    <w:rsid w:val="00AE611C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AF7810"/>
    <w:rsid w:val="00B0480F"/>
    <w:rsid w:val="00B07EA6"/>
    <w:rsid w:val="00B12043"/>
    <w:rsid w:val="00B1429B"/>
    <w:rsid w:val="00B145AF"/>
    <w:rsid w:val="00B21FFE"/>
    <w:rsid w:val="00B23403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7AD"/>
    <w:rsid w:val="00B34A92"/>
    <w:rsid w:val="00B41EF0"/>
    <w:rsid w:val="00B44C7C"/>
    <w:rsid w:val="00B4790A"/>
    <w:rsid w:val="00B55441"/>
    <w:rsid w:val="00B55F33"/>
    <w:rsid w:val="00B566AF"/>
    <w:rsid w:val="00B56F73"/>
    <w:rsid w:val="00B62F2F"/>
    <w:rsid w:val="00B660CC"/>
    <w:rsid w:val="00B67343"/>
    <w:rsid w:val="00B674CF"/>
    <w:rsid w:val="00B70890"/>
    <w:rsid w:val="00B7140F"/>
    <w:rsid w:val="00B752E0"/>
    <w:rsid w:val="00B824F3"/>
    <w:rsid w:val="00B879AC"/>
    <w:rsid w:val="00B87DE1"/>
    <w:rsid w:val="00B93294"/>
    <w:rsid w:val="00B96265"/>
    <w:rsid w:val="00BA0F4A"/>
    <w:rsid w:val="00BA34FB"/>
    <w:rsid w:val="00BA3A6D"/>
    <w:rsid w:val="00BA4F5F"/>
    <w:rsid w:val="00BA4F6B"/>
    <w:rsid w:val="00BB0C40"/>
    <w:rsid w:val="00BB1421"/>
    <w:rsid w:val="00BB3622"/>
    <w:rsid w:val="00BB48A0"/>
    <w:rsid w:val="00BB57B6"/>
    <w:rsid w:val="00BB74F3"/>
    <w:rsid w:val="00BB79C0"/>
    <w:rsid w:val="00BB7DCB"/>
    <w:rsid w:val="00BC69D3"/>
    <w:rsid w:val="00BD0912"/>
    <w:rsid w:val="00BD1634"/>
    <w:rsid w:val="00BD1F94"/>
    <w:rsid w:val="00BD3610"/>
    <w:rsid w:val="00BD580A"/>
    <w:rsid w:val="00BE3357"/>
    <w:rsid w:val="00BE7674"/>
    <w:rsid w:val="00BF17C1"/>
    <w:rsid w:val="00BF4987"/>
    <w:rsid w:val="00BF5DB5"/>
    <w:rsid w:val="00BF6D91"/>
    <w:rsid w:val="00BF6ECA"/>
    <w:rsid w:val="00BF7AE5"/>
    <w:rsid w:val="00C0292E"/>
    <w:rsid w:val="00C064E2"/>
    <w:rsid w:val="00C07987"/>
    <w:rsid w:val="00C104CF"/>
    <w:rsid w:val="00C118C8"/>
    <w:rsid w:val="00C12DC4"/>
    <w:rsid w:val="00C20D98"/>
    <w:rsid w:val="00C20F61"/>
    <w:rsid w:val="00C22835"/>
    <w:rsid w:val="00C234F5"/>
    <w:rsid w:val="00C27457"/>
    <w:rsid w:val="00C27876"/>
    <w:rsid w:val="00C30114"/>
    <w:rsid w:val="00C31BDD"/>
    <w:rsid w:val="00C32AA7"/>
    <w:rsid w:val="00C3319E"/>
    <w:rsid w:val="00C35CE1"/>
    <w:rsid w:val="00C35EEA"/>
    <w:rsid w:val="00C42123"/>
    <w:rsid w:val="00C443F6"/>
    <w:rsid w:val="00C44B19"/>
    <w:rsid w:val="00C475F9"/>
    <w:rsid w:val="00C47CA0"/>
    <w:rsid w:val="00C50DB8"/>
    <w:rsid w:val="00C52AE6"/>
    <w:rsid w:val="00C54429"/>
    <w:rsid w:val="00C56AD2"/>
    <w:rsid w:val="00C57683"/>
    <w:rsid w:val="00C61A28"/>
    <w:rsid w:val="00C63F76"/>
    <w:rsid w:val="00C65AD8"/>
    <w:rsid w:val="00C65E36"/>
    <w:rsid w:val="00C661EA"/>
    <w:rsid w:val="00C724FC"/>
    <w:rsid w:val="00C73CB3"/>
    <w:rsid w:val="00C77480"/>
    <w:rsid w:val="00C77912"/>
    <w:rsid w:val="00C77D74"/>
    <w:rsid w:val="00C80923"/>
    <w:rsid w:val="00C82EF2"/>
    <w:rsid w:val="00C85047"/>
    <w:rsid w:val="00C8776A"/>
    <w:rsid w:val="00C9297F"/>
    <w:rsid w:val="00C936B7"/>
    <w:rsid w:val="00C94799"/>
    <w:rsid w:val="00C96234"/>
    <w:rsid w:val="00C96E7C"/>
    <w:rsid w:val="00CA3250"/>
    <w:rsid w:val="00CA3705"/>
    <w:rsid w:val="00CB15BE"/>
    <w:rsid w:val="00CB1609"/>
    <w:rsid w:val="00CB30AA"/>
    <w:rsid w:val="00CB79EE"/>
    <w:rsid w:val="00CC2F31"/>
    <w:rsid w:val="00CC69A7"/>
    <w:rsid w:val="00CD461B"/>
    <w:rsid w:val="00CD4C17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5AC6"/>
    <w:rsid w:val="00D1044D"/>
    <w:rsid w:val="00D12B7C"/>
    <w:rsid w:val="00D17CE5"/>
    <w:rsid w:val="00D22DD4"/>
    <w:rsid w:val="00D2452A"/>
    <w:rsid w:val="00D260F3"/>
    <w:rsid w:val="00D30BB4"/>
    <w:rsid w:val="00D311D3"/>
    <w:rsid w:val="00D33757"/>
    <w:rsid w:val="00D35179"/>
    <w:rsid w:val="00D35B87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15AD"/>
    <w:rsid w:val="00D73900"/>
    <w:rsid w:val="00D74A4B"/>
    <w:rsid w:val="00D77A7A"/>
    <w:rsid w:val="00D77C88"/>
    <w:rsid w:val="00D77F54"/>
    <w:rsid w:val="00D77FEC"/>
    <w:rsid w:val="00D80BEF"/>
    <w:rsid w:val="00D80C42"/>
    <w:rsid w:val="00D826C1"/>
    <w:rsid w:val="00D837E4"/>
    <w:rsid w:val="00D84D18"/>
    <w:rsid w:val="00D859E0"/>
    <w:rsid w:val="00D8783A"/>
    <w:rsid w:val="00D914D3"/>
    <w:rsid w:val="00D91BB7"/>
    <w:rsid w:val="00D938BC"/>
    <w:rsid w:val="00D94D0D"/>
    <w:rsid w:val="00D952BF"/>
    <w:rsid w:val="00D964F2"/>
    <w:rsid w:val="00D9662C"/>
    <w:rsid w:val="00D96A24"/>
    <w:rsid w:val="00D977BE"/>
    <w:rsid w:val="00DA1151"/>
    <w:rsid w:val="00DA2741"/>
    <w:rsid w:val="00DA365F"/>
    <w:rsid w:val="00DA7DFF"/>
    <w:rsid w:val="00DB14E3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C6CFA"/>
    <w:rsid w:val="00DD1C18"/>
    <w:rsid w:val="00DD330E"/>
    <w:rsid w:val="00DD433E"/>
    <w:rsid w:val="00DD60C4"/>
    <w:rsid w:val="00DE3515"/>
    <w:rsid w:val="00DE3661"/>
    <w:rsid w:val="00DE3CBC"/>
    <w:rsid w:val="00DE4B5A"/>
    <w:rsid w:val="00DE4BCA"/>
    <w:rsid w:val="00DF058E"/>
    <w:rsid w:val="00DF21AB"/>
    <w:rsid w:val="00DF2A5D"/>
    <w:rsid w:val="00DF3B92"/>
    <w:rsid w:val="00DF5E2E"/>
    <w:rsid w:val="00E008AA"/>
    <w:rsid w:val="00E01205"/>
    <w:rsid w:val="00E0180D"/>
    <w:rsid w:val="00E02D8D"/>
    <w:rsid w:val="00E03FE9"/>
    <w:rsid w:val="00E0511C"/>
    <w:rsid w:val="00E11EAF"/>
    <w:rsid w:val="00E200D6"/>
    <w:rsid w:val="00E20609"/>
    <w:rsid w:val="00E25F79"/>
    <w:rsid w:val="00E35A67"/>
    <w:rsid w:val="00E37A2C"/>
    <w:rsid w:val="00E4487C"/>
    <w:rsid w:val="00E525A7"/>
    <w:rsid w:val="00E52F0A"/>
    <w:rsid w:val="00E53072"/>
    <w:rsid w:val="00E62EDC"/>
    <w:rsid w:val="00E655A2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291"/>
    <w:rsid w:val="00E94F3B"/>
    <w:rsid w:val="00E96046"/>
    <w:rsid w:val="00EA0CC1"/>
    <w:rsid w:val="00EA14B1"/>
    <w:rsid w:val="00EA2D34"/>
    <w:rsid w:val="00EA36ED"/>
    <w:rsid w:val="00EA45DF"/>
    <w:rsid w:val="00EA470B"/>
    <w:rsid w:val="00EA5AF4"/>
    <w:rsid w:val="00EB0433"/>
    <w:rsid w:val="00EB2443"/>
    <w:rsid w:val="00EB4195"/>
    <w:rsid w:val="00EB49FD"/>
    <w:rsid w:val="00EB5A06"/>
    <w:rsid w:val="00EB7207"/>
    <w:rsid w:val="00EC343F"/>
    <w:rsid w:val="00EC6B66"/>
    <w:rsid w:val="00EC6CBA"/>
    <w:rsid w:val="00EC7B9E"/>
    <w:rsid w:val="00ED1031"/>
    <w:rsid w:val="00ED1671"/>
    <w:rsid w:val="00ED276D"/>
    <w:rsid w:val="00ED6776"/>
    <w:rsid w:val="00ED7FA6"/>
    <w:rsid w:val="00EE3699"/>
    <w:rsid w:val="00EE5404"/>
    <w:rsid w:val="00EF1BCD"/>
    <w:rsid w:val="00EF3C8B"/>
    <w:rsid w:val="00EF522C"/>
    <w:rsid w:val="00EF54A2"/>
    <w:rsid w:val="00EF6176"/>
    <w:rsid w:val="00EF7E39"/>
    <w:rsid w:val="00F01A76"/>
    <w:rsid w:val="00F02B7C"/>
    <w:rsid w:val="00F0319C"/>
    <w:rsid w:val="00F032C2"/>
    <w:rsid w:val="00F04F1C"/>
    <w:rsid w:val="00F0536E"/>
    <w:rsid w:val="00F05601"/>
    <w:rsid w:val="00F060DC"/>
    <w:rsid w:val="00F104B0"/>
    <w:rsid w:val="00F11D66"/>
    <w:rsid w:val="00F11EEB"/>
    <w:rsid w:val="00F121F8"/>
    <w:rsid w:val="00F1240D"/>
    <w:rsid w:val="00F16665"/>
    <w:rsid w:val="00F2189E"/>
    <w:rsid w:val="00F2192B"/>
    <w:rsid w:val="00F23CE4"/>
    <w:rsid w:val="00F2538C"/>
    <w:rsid w:val="00F253D2"/>
    <w:rsid w:val="00F25C4B"/>
    <w:rsid w:val="00F264C3"/>
    <w:rsid w:val="00F2742F"/>
    <w:rsid w:val="00F27AC1"/>
    <w:rsid w:val="00F27F6F"/>
    <w:rsid w:val="00F30B9E"/>
    <w:rsid w:val="00F30CA7"/>
    <w:rsid w:val="00F32B05"/>
    <w:rsid w:val="00F36D7B"/>
    <w:rsid w:val="00F36F62"/>
    <w:rsid w:val="00F402C0"/>
    <w:rsid w:val="00F4181E"/>
    <w:rsid w:val="00F546FC"/>
    <w:rsid w:val="00F5474A"/>
    <w:rsid w:val="00F54957"/>
    <w:rsid w:val="00F56591"/>
    <w:rsid w:val="00F567DA"/>
    <w:rsid w:val="00F57A16"/>
    <w:rsid w:val="00F61FAE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C11"/>
    <w:rsid w:val="00F91F1E"/>
    <w:rsid w:val="00F92745"/>
    <w:rsid w:val="00F94C9F"/>
    <w:rsid w:val="00F96814"/>
    <w:rsid w:val="00FA0921"/>
    <w:rsid w:val="00FA3A5C"/>
    <w:rsid w:val="00FA7354"/>
    <w:rsid w:val="00FB0A0E"/>
    <w:rsid w:val="00FB0C50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0177"/>
    <o:shapelayout v:ext="edit">
      <o:idmap v:ext="edit" data="1"/>
    </o:shapelayout>
  </w:shapeDefaults>
  <w:decimalSymbol w:val=","/>
  <w:listSeparator w:val=";"/>
  <w14:docId w14:val="30F2306D"/>
  <w15:docId w15:val="{EAEA8736-F28F-4FD7-AF50-F41D4714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at/150928.html" TargetMode="External"/><Relationship Id="rId13" Type="http://schemas.openxmlformats.org/officeDocument/2006/relationships/hyperlink" Target="https://www.kupplung.at/fahrradtraeger-thule-velospace-xt-3-146799.html" TargetMode="External"/><Relationship Id="rId18" Type="http://schemas.openxmlformats.org/officeDocument/2006/relationships/hyperlink" Target="mailto:j.waldmann@kupplung.d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kupplung.at/" TargetMode="External"/><Relationship Id="rId17" Type="http://schemas.openxmlformats.org/officeDocument/2006/relationships/hyperlink" Target="https://plus.google.com/+ramede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rameder.d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at/fahrradtraeger-thule-velospace-xt-2-14679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upplung.de/magazin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kupplung.at/thule-xxl-fatbike-felgenhaltebaender-150917.html" TargetMode="External"/><Relationship Id="rId19" Type="http://schemas.openxmlformats.org/officeDocument/2006/relationships/hyperlink" Target="mailto:ah@ikmedia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at/auffahrrampe-fuer-fahrradtraeger-thule-velospace-917-128507.html" TargetMode="External"/><Relationship Id="rId14" Type="http://schemas.openxmlformats.org/officeDocument/2006/relationships/hyperlink" Target="https://www.kupplung.at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CF97-BA25-4B27-BFC6-E1F8209B1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3246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 | IKmedia GmbH</cp:lastModifiedBy>
  <cp:revision>6</cp:revision>
  <cp:lastPrinted>2018-05-30T11:14:00Z</cp:lastPrinted>
  <dcterms:created xsi:type="dcterms:W3CDTF">2018-06-13T09:49:00Z</dcterms:created>
  <dcterms:modified xsi:type="dcterms:W3CDTF">2018-06-14T12:22:00Z</dcterms:modified>
</cp:coreProperties>
</file>